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4B78388D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AE0A9F">
        <w:rPr>
          <w:rFonts w:ascii="Helvetica Now Text" w:hAnsi="Helvetica Now Text"/>
          <w:b/>
          <w:bCs/>
        </w:rPr>
        <w:t>1</w:t>
      </w:r>
      <w:r w:rsidR="00854962">
        <w:rPr>
          <w:rFonts w:ascii="Helvetica Now Text" w:hAnsi="Helvetica Now Text"/>
          <w:b/>
          <w:bCs/>
        </w:rPr>
        <w:t>1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854962">
        <w:rPr>
          <w:rFonts w:ascii="Helvetica Now Text" w:hAnsi="Helvetica Now Text" w:cs="Arial"/>
          <w:b/>
        </w:rPr>
        <w:t>INVALIDITA’ PERMANENTE DA MALATTIA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19B2516D" w14:textId="77777777" w:rsidR="00802597" w:rsidRPr="004914B9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1A215ADA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242AF9D2" w14:textId="77777777" w:rsidR="00FC6B8C" w:rsidRDefault="00FC6B8C" w:rsidP="00FC6B8C">
      <w:pPr>
        <w:spacing w:line="320" w:lineRule="atLeast"/>
        <w:jc w:val="both"/>
        <w:rPr>
          <w:rFonts w:ascii="Helvetica Now Text" w:hAnsi="Helvetica Now Text" w:cs="Arial"/>
        </w:rPr>
      </w:pPr>
    </w:p>
    <w:p w14:paraId="521D6735" w14:textId="77777777" w:rsidR="00854962" w:rsidRDefault="00854962" w:rsidP="00FC6B8C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FC6B8C" w:rsidRPr="002A7037" w14:paraId="2D3D0231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CAE0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46ADC33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6ECB" w14:textId="77777777" w:rsidR="00FC6B8C" w:rsidRPr="002A7037" w:rsidRDefault="00FC6B8C" w:rsidP="0050681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FC6B8C" w:rsidRPr="002A7037" w14:paraId="58A91282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9DE3C" w14:textId="77777777" w:rsidR="00FC6B8C" w:rsidRPr="002A7037" w:rsidRDefault="00FC6B8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F5266" w14:textId="77777777" w:rsidR="00FC6B8C" w:rsidRPr="00B37D7E" w:rsidRDefault="00FC6B8C" w:rsidP="0050681E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Recesso Anticipato annuale – aumento del termine per esercitare la facoltà di recesso</w:t>
            </w:r>
          </w:p>
        </w:tc>
      </w:tr>
    </w:tbl>
    <w:p w14:paraId="6937DE04" w14:textId="77777777" w:rsidR="00FC6B8C" w:rsidRPr="002A7037" w:rsidRDefault="00FC6B8C" w:rsidP="00FC6B8C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F4D22A9" w14:textId="786B9DD8" w:rsidR="00FC6B8C" w:rsidRPr="007528E9" w:rsidRDefault="00587526" w:rsidP="00FC6B8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0" w:name="_Hlk195103312"/>
      <w:r>
        <w:rPr>
          <w:rFonts w:ascii="Helvetica Now Text" w:hAnsi="Helvetica Now Text" w:cs="Arial"/>
          <w:sz w:val="20"/>
          <w:szCs w:val="20"/>
        </w:rPr>
        <w:t>Preavviso</w:t>
      </w:r>
      <w:r w:rsidR="00FC6B8C">
        <w:rPr>
          <w:rFonts w:ascii="Helvetica Now Text" w:hAnsi="Helvetica Now Text" w:cs="Arial"/>
          <w:sz w:val="20"/>
          <w:szCs w:val="20"/>
        </w:rPr>
        <w:t xml:space="preserve"> </w:t>
      </w:r>
      <w:r w:rsidR="00FC6B8C" w:rsidRPr="0075703F">
        <w:rPr>
          <w:rFonts w:ascii="Helvetica Now Text" w:hAnsi="Helvetica Now Text" w:cs="Arial"/>
          <w:b/>
          <w:bCs/>
          <w:sz w:val="20"/>
          <w:szCs w:val="20"/>
        </w:rPr>
        <w:t>8 mesi</w:t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FC6B8C" w:rsidRPr="002A7037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FC6B8C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sz w:val="20"/>
          <w:szCs w:val="20"/>
        </w:rPr>
        <w:tab/>
      </w:r>
      <w:bookmarkStart w:id="1" w:name="_Hlk195103266"/>
      <w:r w:rsidR="00FC6B8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bookmarkEnd w:id="1"/>
      <w:r w:rsidR="00854962">
        <w:rPr>
          <w:rFonts w:ascii="Helvetica Now Text" w:hAnsi="Helvetica Now Text" w:cs="Arial"/>
          <w:b/>
          <w:bCs/>
          <w:sz w:val="20"/>
          <w:szCs w:val="20"/>
        </w:rPr>
        <w:t>5</w:t>
      </w:r>
    </w:p>
    <w:p w14:paraId="6D3773C0" w14:textId="7CE8245D" w:rsidR="00FC6B8C" w:rsidRPr="004C7381" w:rsidRDefault="00587526" w:rsidP="00FC6B8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Preavviso</w:t>
      </w:r>
      <w:r w:rsidR="00FC6B8C">
        <w:rPr>
          <w:rFonts w:ascii="Helvetica Now Text" w:hAnsi="Helvetica Now Text" w:cs="Arial"/>
          <w:sz w:val="20"/>
          <w:szCs w:val="20"/>
        </w:rPr>
        <w:t xml:space="preserve"> </w:t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FC6B8C" w:rsidRPr="0075703F">
        <w:rPr>
          <w:rFonts w:ascii="Helvetica Now Text" w:hAnsi="Helvetica Now Text" w:cs="Arial"/>
          <w:b/>
          <w:bCs/>
          <w:sz w:val="20"/>
          <w:szCs w:val="20"/>
        </w:rPr>
        <w:t xml:space="preserve"> mesi</w:t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1</w:t>
      </w:r>
      <w:r w:rsidR="004C7381">
        <w:rPr>
          <w:rFonts w:ascii="Helvetica Now Text" w:hAnsi="Helvetica Now Text" w:cs="Arial"/>
          <w:b/>
          <w:bCs/>
          <w:sz w:val="20"/>
          <w:szCs w:val="20"/>
        </w:rPr>
        <w:t>0</w:t>
      </w:r>
    </w:p>
    <w:bookmarkEnd w:id="0"/>
    <w:p w14:paraId="1CA980E1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4975A741" w14:textId="77777777" w:rsidR="006E5E74" w:rsidRDefault="006E5E74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66FF897C" w14:textId="77777777" w:rsidR="00854962" w:rsidRPr="002A7037" w:rsidRDefault="00854962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9BE6" w14:textId="046530D2" w:rsidR="005A52D7" w:rsidRPr="00B37D7E" w:rsidRDefault="00A74D70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dell’i</w:t>
            </w:r>
            <w:r w:rsidR="00854962">
              <w:rPr>
                <w:rFonts w:ascii="Helvetica Now Text" w:hAnsi="Helvetica Now Text" w:cs="Arial"/>
              </w:rPr>
              <w:t>mporto massimo assicurabile per persona</w:t>
            </w:r>
            <w:r>
              <w:rPr>
                <w:rFonts w:ascii="Helvetica Now Text" w:hAnsi="Helvetica Now Text" w:cs="Arial"/>
              </w:rPr>
              <w:t xml:space="preserve"> € 2.000.000,00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710C5A1" w14:textId="4FB6FC7F" w:rsidR="00822C20" w:rsidRDefault="00A74D70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Massimo assicurabile</w:t>
      </w:r>
      <w:r w:rsidR="00854962">
        <w:rPr>
          <w:rFonts w:ascii="Helvetica Now Text" w:hAnsi="Helvetica Now Text" w:cs="Arial"/>
          <w:sz w:val="20"/>
          <w:szCs w:val="20"/>
        </w:rPr>
        <w:t xml:space="preserve">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€ 2.</w:t>
      </w:r>
      <w:r w:rsidR="005407BF">
        <w:rPr>
          <w:rFonts w:ascii="Helvetica Now Text" w:hAnsi="Helvetica Now Text" w:cs="Arial"/>
          <w:b/>
          <w:bCs/>
          <w:sz w:val="20"/>
          <w:szCs w:val="20"/>
        </w:rPr>
        <w:t>2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00.000,00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F91EAAB" w14:textId="14509B6B" w:rsidR="00FC6B8C" w:rsidRPr="002A7037" w:rsidRDefault="00A74D70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Massimo assicurabile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5407BF">
        <w:rPr>
          <w:rFonts w:ascii="Helvetica Now Text" w:hAnsi="Helvetica Now Text" w:cs="Arial"/>
          <w:b/>
          <w:bCs/>
          <w:sz w:val="20"/>
          <w:szCs w:val="20"/>
        </w:rPr>
        <w:t>2.500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587526">
        <w:rPr>
          <w:rFonts w:ascii="Helvetica Now Text" w:hAnsi="Helvetica Now Text" w:cs="Arial"/>
          <w:b/>
          <w:bCs/>
          <w:sz w:val="20"/>
          <w:szCs w:val="20"/>
        </w:rPr>
        <w:t>16</w:t>
      </w:r>
    </w:p>
    <w:p w14:paraId="068E4A72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321BEAC" w14:textId="77777777" w:rsidR="00854962" w:rsidRDefault="00854962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FCE2980" w14:textId="77777777" w:rsidR="00FC6B8C" w:rsidRDefault="00FC6B8C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76435835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025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BFF04BE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B7A7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14B2160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E198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98BF6" w14:textId="7B0650CA" w:rsidR="005A52D7" w:rsidRPr="002A7037" w:rsidRDefault="00A74D70" w:rsidP="00FC6B8C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Riduzione della </w:t>
            </w:r>
            <w:r w:rsidR="00854962">
              <w:rPr>
                <w:rFonts w:ascii="Helvetica Now Text" w:hAnsi="Helvetica Now Text" w:cs="Arial"/>
              </w:rPr>
              <w:t xml:space="preserve">Franchigia Invalidità </w:t>
            </w:r>
            <w:r>
              <w:rPr>
                <w:rFonts w:ascii="Helvetica Now Text" w:hAnsi="Helvetica Now Text" w:cs="Arial"/>
              </w:rPr>
              <w:t>P</w:t>
            </w:r>
            <w:r w:rsidR="00854962">
              <w:rPr>
                <w:rFonts w:ascii="Helvetica Now Text" w:hAnsi="Helvetica Now Text" w:cs="Arial"/>
              </w:rPr>
              <w:t xml:space="preserve">ermanete da </w:t>
            </w:r>
            <w:r>
              <w:rPr>
                <w:rFonts w:ascii="Helvetica Now Text" w:hAnsi="Helvetica Now Text" w:cs="Arial"/>
              </w:rPr>
              <w:t>M</w:t>
            </w:r>
            <w:r w:rsidR="00854962">
              <w:rPr>
                <w:rFonts w:ascii="Helvetica Now Text" w:hAnsi="Helvetica Now Text" w:cs="Arial"/>
              </w:rPr>
              <w:t>alattia</w:t>
            </w:r>
            <w:r>
              <w:rPr>
                <w:rFonts w:ascii="Helvetica Now Text" w:hAnsi="Helvetica Now Text" w:cs="Arial"/>
              </w:rPr>
              <w:t xml:space="preserve"> del 24%</w:t>
            </w:r>
          </w:p>
        </w:tc>
      </w:tr>
    </w:tbl>
    <w:p w14:paraId="1A4C44E2" w14:textId="77777777" w:rsidR="005A52D7" w:rsidRPr="002A703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396C9720" w14:textId="5E96A45B" w:rsidR="00854962" w:rsidRDefault="00A74D70" w:rsidP="0085496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Franchigia IPM </w:t>
      </w:r>
      <w:r w:rsidRPr="00A74D70">
        <w:rPr>
          <w:rFonts w:ascii="Helvetica Now Text" w:hAnsi="Helvetica Now Text" w:cs="Arial"/>
          <w:b/>
          <w:bCs/>
          <w:sz w:val="20"/>
          <w:szCs w:val="20"/>
        </w:rPr>
        <w:t>2</w:t>
      </w:r>
      <w:r>
        <w:rPr>
          <w:rFonts w:ascii="Helvetica Now Text" w:hAnsi="Helvetica Now Text" w:cs="Arial"/>
          <w:b/>
          <w:bCs/>
          <w:sz w:val="20"/>
          <w:szCs w:val="20"/>
        </w:rPr>
        <w:t>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%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854962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15EE66B1" w14:textId="7D271B90" w:rsidR="00854962" w:rsidRPr="002A7037" w:rsidRDefault="00A74D70" w:rsidP="0085496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Franchigia IPM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15%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20</w:t>
      </w:r>
    </w:p>
    <w:p w14:paraId="27CA7094" w14:textId="77777777" w:rsidR="005E08B0" w:rsidRDefault="005E08B0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0C286C7B" w14:textId="77777777" w:rsidR="00053DAD" w:rsidRDefault="00053DAD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0C34B914" w14:textId="77777777" w:rsidR="00053DAD" w:rsidRDefault="00053DAD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255EADD2" w14:textId="77777777" w:rsidR="00854962" w:rsidRDefault="00854962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854962" w:rsidRPr="002A7037" w14:paraId="6397F767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AE0C" w14:textId="77777777" w:rsidR="00854962" w:rsidRPr="002A7037" w:rsidRDefault="00854962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56B7C69E" w14:textId="77777777" w:rsidR="00854962" w:rsidRPr="002A7037" w:rsidRDefault="00854962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8771" w14:textId="77777777" w:rsidR="00854962" w:rsidRPr="002A7037" w:rsidRDefault="00854962" w:rsidP="0050681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854962" w:rsidRPr="002A7037" w14:paraId="55E6FF2A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2633" w14:textId="6BAFC2B9" w:rsidR="00854962" w:rsidRPr="002A7037" w:rsidRDefault="00854962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54F10" w14:textId="706E37BC" w:rsidR="00854962" w:rsidRPr="002A7037" w:rsidRDefault="00A74D70" w:rsidP="0050681E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Art. 25 – elevazione dell’età assicurabile di 75 anni</w:t>
            </w:r>
          </w:p>
        </w:tc>
      </w:tr>
    </w:tbl>
    <w:p w14:paraId="19D7CCBF" w14:textId="77777777" w:rsidR="00854962" w:rsidRPr="002A7037" w:rsidRDefault="00854962" w:rsidP="00854962">
      <w:pPr>
        <w:spacing w:line="320" w:lineRule="atLeast"/>
        <w:jc w:val="both"/>
        <w:rPr>
          <w:rFonts w:ascii="Helvetica Now Text" w:hAnsi="Helvetica Now Text" w:cs="Arial"/>
        </w:rPr>
      </w:pPr>
    </w:p>
    <w:p w14:paraId="4AF84B26" w14:textId="6233407D" w:rsidR="00854962" w:rsidRPr="00854962" w:rsidRDefault="00587526" w:rsidP="0085496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L’assicurazione non vale per le persone di </w:t>
      </w:r>
      <w:r>
        <w:rPr>
          <w:rFonts w:ascii="Helvetica Now Text" w:hAnsi="Helvetica Now Text" w:cs="Arial"/>
          <w:b/>
          <w:bCs/>
          <w:sz w:val="20"/>
          <w:szCs w:val="20"/>
        </w:rPr>
        <w:t>età superiore agli</w:t>
      </w:r>
      <w:r w:rsidR="00A74D70">
        <w:rPr>
          <w:rFonts w:ascii="Helvetica Now Text" w:hAnsi="Helvetica Now Text" w:cs="Arial"/>
          <w:b/>
          <w:bCs/>
          <w:sz w:val="20"/>
          <w:szCs w:val="20"/>
        </w:rPr>
        <w:t xml:space="preserve"> 80 anni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20</w:t>
      </w:r>
    </w:p>
    <w:p w14:paraId="47300D4F" w14:textId="3267C553" w:rsidR="00854962" w:rsidRPr="002A7037" w:rsidRDefault="00854962" w:rsidP="00854962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46A1BC16" w14:textId="77777777" w:rsidR="00854962" w:rsidRDefault="00854962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2EB9FCC9" w14:textId="77777777" w:rsidR="005407BF" w:rsidRPr="005E08B0" w:rsidRDefault="005407BF" w:rsidP="005407BF">
      <w:pPr>
        <w:ind w:right="27"/>
        <w:contextualSpacing/>
        <w:jc w:val="both"/>
        <w:rPr>
          <w:rFonts w:ascii="Helvetica Now Text" w:hAnsi="Helvetica Now Text" w:cs="Calibri Light"/>
          <w:bCs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5407BF" w14:paraId="2B12C0E0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389A8" w14:textId="77777777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E64B551" w14:textId="77777777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8CC29C" w14:textId="77777777" w:rsidR="005407BF" w:rsidRDefault="005407BF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407BF" w14:paraId="56B9CB9D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E21ED" w14:textId="4F06CB4C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83EB0" w14:textId="77777777" w:rsidR="005407BF" w:rsidRDefault="005407BF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2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2"/>
          </w:p>
        </w:tc>
      </w:tr>
    </w:tbl>
    <w:p w14:paraId="30C53288" w14:textId="77777777" w:rsidR="005407BF" w:rsidRDefault="005407BF" w:rsidP="005407BF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183065D9" w14:textId="77777777" w:rsidR="005407BF" w:rsidRDefault="005407BF" w:rsidP="005407BF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13BFF287" w14:textId="77777777" w:rsidR="005407BF" w:rsidRDefault="005407BF" w:rsidP="005407BF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45C7DD77" w14:textId="77777777" w:rsidR="005407BF" w:rsidRDefault="005407BF" w:rsidP="005407BF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1F87EF74" w14:textId="77777777" w:rsidR="005407BF" w:rsidRDefault="005407BF" w:rsidP="005407BF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5407BF" w14:paraId="542453F5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A0B15" w14:textId="77777777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F880B94" w14:textId="77777777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11CA3" w14:textId="77777777" w:rsidR="005407BF" w:rsidRDefault="005407BF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407BF" w14:paraId="1A5232F1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5C76F" w14:textId="0FC189E0" w:rsidR="005407BF" w:rsidRDefault="005407BF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6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09BB5" w14:textId="77777777" w:rsidR="005407BF" w:rsidRDefault="005407BF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Possesso </w:t>
            </w:r>
            <w:r>
              <w:rPr>
                <w:rFonts w:ascii="Helvetica Now Text" w:hAnsi="Helvetica Now Text"/>
              </w:rPr>
              <w:t xml:space="preserve">Certificazione </w:t>
            </w:r>
            <w:bookmarkStart w:id="3" w:name="_Hlk196906435"/>
            <w:r>
              <w:rPr>
                <w:rFonts w:ascii="Helvetica Now Text" w:hAnsi="Helvetica Now Text"/>
              </w:rPr>
              <w:t>di responsabilità sociale ed etica SA 8000 o equivalente</w:t>
            </w:r>
            <w:bookmarkEnd w:id="3"/>
          </w:p>
        </w:tc>
      </w:tr>
    </w:tbl>
    <w:p w14:paraId="5E790644" w14:textId="77777777" w:rsidR="005407BF" w:rsidRDefault="005407BF" w:rsidP="005407BF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63F239D0" w14:textId="77777777" w:rsidR="005407BF" w:rsidRDefault="005407BF" w:rsidP="005407BF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5EA0DBF8" w14:textId="77777777" w:rsidR="005407BF" w:rsidRPr="005E08B0" w:rsidRDefault="005407BF" w:rsidP="005407BF">
      <w:pPr>
        <w:tabs>
          <w:tab w:val="left" w:pos="360"/>
        </w:tabs>
        <w:jc w:val="both"/>
        <w:rPr>
          <w:rFonts w:ascii="Helvetica Now Text" w:hAnsi="Helvetica Now Text" w:cs="Arial"/>
        </w:rPr>
      </w:pPr>
    </w:p>
    <w:p w14:paraId="5C239927" w14:textId="77777777" w:rsidR="005407BF" w:rsidRDefault="005407BF" w:rsidP="005407BF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76C3C4E0" w14:textId="77777777" w:rsidR="00854962" w:rsidRPr="005E08B0" w:rsidRDefault="00854962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Pr="005E08B0" w:rsidRDefault="002D5017" w:rsidP="005E08B0">
      <w:pPr>
        <w:jc w:val="both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Data ……………………</w:t>
      </w:r>
    </w:p>
    <w:p w14:paraId="09421FC5" w14:textId="77777777" w:rsidR="00D76AC6" w:rsidRPr="005E08B0" w:rsidRDefault="00D76AC6" w:rsidP="005E08B0">
      <w:pPr>
        <w:jc w:val="both"/>
        <w:rPr>
          <w:rFonts w:ascii="Helvetica Now Text" w:hAnsi="Helvetica Now Text" w:cs="Arial"/>
        </w:rPr>
      </w:pPr>
    </w:p>
    <w:p w14:paraId="084FE784" w14:textId="77777777" w:rsidR="001F51DD" w:rsidRPr="005E08B0" w:rsidRDefault="000B439E" w:rsidP="005E08B0">
      <w:pPr>
        <w:ind w:left="3969"/>
        <w:jc w:val="center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5E08B0" w:rsidRDefault="002D5017" w:rsidP="005E08B0">
      <w:pPr>
        <w:ind w:left="3969"/>
        <w:jc w:val="center"/>
        <w:rPr>
          <w:rFonts w:ascii="Helvetica Now Text" w:hAnsi="Helvetica Now Text" w:cs="Arial"/>
          <w:i/>
        </w:rPr>
      </w:pPr>
      <w:r w:rsidRPr="005E08B0">
        <w:rPr>
          <w:rFonts w:ascii="Helvetica Now Text" w:hAnsi="Helvetica Now Text" w:cs="Arial"/>
        </w:rPr>
        <w:t>…….…………………</w:t>
      </w:r>
    </w:p>
    <w:sectPr w:rsidR="002D5017" w:rsidRPr="005E08B0">
      <w:headerReference w:type="default" r:id="rId11"/>
      <w:footerReference w:type="even" r:id="rId12"/>
      <w:footerReference w:type="default" r:id="rId13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15371" w14:textId="7DF812F7" w:rsidR="005407BF" w:rsidRPr="005407BF" w:rsidRDefault="005407BF" w:rsidP="005407BF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4" w:name="_Hlk196907406"/>
    <w:r w:rsidRPr="005407BF">
      <w:rPr>
        <w:rFonts w:ascii="Helvetica Now Text" w:hAnsi="Helvetica Now Text"/>
        <w:sz w:val="18"/>
        <w:szCs w:val="18"/>
      </w:rPr>
      <w:t xml:space="preserve">Lotto 11 – </w:t>
    </w:r>
    <w:bookmarkEnd w:id="4"/>
    <w:r w:rsidRPr="005407BF">
      <w:rPr>
        <w:rFonts w:ascii="Helvetica Now Text" w:hAnsi="Helvetica Now Text"/>
        <w:sz w:val="18"/>
        <w:szCs w:val="18"/>
      </w:rPr>
      <w:t>IPM</w:t>
    </w:r>
    <w:r w:rsidRPr="005407BF">
      <w:rPr>
        <w:rFonts w:ascii="Helvetica Now Text" w:hAnsi="Helvetica Now Text"/>
        <w:sz w:val="18"/>
        <w:szCs w:val="18"/>
      </w:rPr>
      <w:tab/>
    </w:r>
    <w:bookmarkStart w:id="5" w:name="_Hlk196907441"/>
    <w:r w:rsidRPr="005407BF">
      <w:rPr>
        <w:rFonts w:ascii="Helvetica Now Text" w:hAnsi="Helvetica Now Text"/>
        <w:sz w:val="18"/>
        <w:szCs w:val="18"/>
      </w:rPr>
      <w:tab/>
      <w:t xml:space="preserve">Modello di Offerta </w:t>
    </w:r>
    <w:bookmarkEnd w:id="5"/>
    <w:r>
      <w:rPr>
        <w:rFonts w:ascii="Helvetica Now Text" w:hAnsi="Helvetica Now Text"/>
        <w:sz w:val="18"/>
        <w:szCs w:val="18"/>
      </w:rPr>
      <w:t>Tecnica</w:t>
    </w:r>
  </w:p>
  <w:p w14:paraId="76DBDDF1" w14:textId="1B3805C0" w:rsidR="005407BF" w:rsidRPr="005407BF" w:rsidRDefault="005407BF" w:rsidP="005407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A2571"/>
    <w:multiLevelType w:val="hybridMultilevel"/>
    <w:tmpl w:val="52E6A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32D53"/>
    <w:multiLevelType w:val="hybridMultilevel"/>
    <w:tmpl w:val="5A0E2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10FF"/>
    <w:multiLevelType w:val="hybridMultilevel"/>
    <w:tmpl w:val="FF146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6"/>
  </w:num>
  <w:num w:numId="2" w16cid:durableId="1586956223">
    <w:abstractNumId w:val="5"/>
  </w:num>
  <w:num w:numId="3" w16cid:durableId="1751123739">
    <w:abstractNumId w:val="4"/>
  </w:num>
  <w:num w:numId="4" w16cid:durableId="1401636620">
    <w:abstractNumId w:val="0"/>
  </w:num>
  <w:num w:numId="5" w16cid:durableId="1761559267">
    <w:abstractNumId w:val="3"/>
  </w:num>
  <w:num w:numId="6" w16cid:durableId="1495560778">
    <w:abstractNumId w:val="3"/>
  </w:num>
  <w:num w:numId="7" w16cid:durableId="335117770">
    <w:abstractNumId w:val="7"/>
  </w:num>
  <w:num w:numId="8" w16cid:durableId="1479345949">
    <w:abstractNumId w:val="1"/>
  </w:num>
  <w:num w:numId="9" w16cid:durableId="1440838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53DAD"/>
    <w:rsid w:val="0005744D"/>
    <w:rsid w:val="00061ED4"/>
    <w:rsid w:val="00067FBA"/>
    <w:rsid w:val="000955F3"/>
    <w:rsid w:val="000A6933"/>
    <w:rsid w:val="000B0825"/>
    <w:rsid w:val="000B0EB6"/>
    <w:rsid w:val="000B439E"/>
    <w:rsid w:val="000B6428"/>
    <w:rsid w:val="000C34B9"/>
    <w:rsid w:val="000C35B6"/>
    <w:rsid w:val="000D2091"/>
    <w:rsid w:val="000D4FEA"/>
    <w:rsid w:val="000E17FA"/>
    <w:rsid w:val="00101528"/>
    <w:rsid w:val="001263F2"/>
    <w:rsid w:val="00142F53"/>
    <w:rsid w:val="00154B13"/>
    <w:rsid w:val="0017141B"/>
    <w:rsid w:val="00182300"/>
    <w:rsid w:val="00191306"/>
    <w:rsid w:val="001C289D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7FDF"/>
    <w:rsid w:val="002D5017"/>
    <w:rsid w:val="002F061E"/>
    <w:rsid w:val="003021D0"/>
    <w:rsid w:val="00315520"/>
    <w:rsid w:val="00320540"/>
    <w:rsid w:val="00337DBE"/>
    <w:rsid w:val="003420ED"/>
    <w:rsid w:val="003430C3"/>
    <w:rsid w:val="00362CE5"/>
    <w:rsid w:val="0038258E"/>
    <w:rsid w:val="003A20DA"/>
    <w:rsid w:val="003A3413"/>
    <w:rsid w:val="00403AC5"/>
    <w:rsid w:val="00424774"/>
    <w:rsid w:val="004426AF"/>
    <w:rsid w:val="004634BA"/>
    <w:rsid w:val="00465B02"/>
    <w:rsid w:val="00491062"/>
    <w:rsid w:val="00494948"/>
    <w:rsid w:val="004C3A66"/>
    <w:rsid w:val="004C7381"/>
    <w:rsid w:val="005407BF"/>
    <w:rsid w:val="00542CFF"/>
    <w:rsid w:val="00560AA1"/>
    <w:rsid w:val="00576F76"/>
    <w:rsid w:val="00587526"/>
    <w:rsid w:val="005A52D7"/>
    <w:rsid w:val="005B1257"/>
    <w:rsid w:val="005C50A3"/>
    <w:rsid w:val="005E08B0"/>
    <w:rsid w:val="005E270A"/>
    <w:rsid w:val="00624F79"/>
    <w:rsid w:val="00632CB8"/>
    <w:rsid w:val="0064200D"/>
    <w:rsid w:val="00672DE0"/>
    <w:rsid w:val="00675CCE"/>
    <w:rsid w:val="00682031"/>
    <w:rsid w:val="00691102"/>
    <w:rsid w:val="00694F59"/>
    <w:rsid w:val="006B4F66"/>
    <w:rsid w:val="006C434A"/>
    <w:rsid w:val="006D26E4"/>
    <w:rsid w:val="006D3760"/>
    <w:rsid w:val="006E5E74"/>
    <w:rsid w:val="006F1585"/>
    <w:rsid w:val="006F22F1"/>
    <w:rsid w:val="0071027E"/>
    <w:rsid w:val="007165DD"/>
    <w:rsid w:val="00723510"/>
    <w:rsid w:val="00791537"/>
    <w:rsid w:val="007D4D41"/>
    <w:rsid w:val="007D6300"/>
    <w:rsid w:val="007D6A2F"/>
    <w:rsid w:val="007E2829"/>
    <w:rsid w:val="00802597"/>
    <w:rsid w:val="00822C20"/>
    <w:rsid w:val="00835EAE"/>
    <w:rsid w:val="0085108B"/>
    <w:rsid w:val="00854962"/>
    <w:rsid w:val="00862649"/>
    <w:rsid w:val="0088698F"/>
    <w:rsid w:val="008B545D"/>
    <w:rsid w:val="008C036A"/>
    <w:rsid w:val="008D1792"/>
    <w:rsid w:val="008E2649"/>
    <w:rsid w:val="008F0AF4"/>
    <w:rsid w:val="009224CF"/>
    <w:rsid w:val="0092668D"/>
    <w:rsid w:val="00936980"/>
    <w:rsid w:val="00963822"/>
    <w:rsid w:val="00974874"/>
    <w:rsid w:val="00991ED6"/>
    <w:rsid w:val="009924B6"/>
    <w:rsid w:val="009B1DDA"/>
    <w:rsid w:val="009C188F"/>
    <w:rsid w:val="009E367C"/>
    <w:rsid w:val="009E6320"/>
    <w:rsid w:val="009F3089"/>
    <w:rsid w:val="00A206FA"/>
    <w:rsid w:val="00A22F92"/>
    <w:rsid w:val="00A25B32"/>
    <w:rsid w:val="00A514AD"/>
    <w:rsid w:val="00A616A0"/>
    <w:rsid w:val="00A65447"/>
    <w:rsid w:val="00A74D70"/>
    <w:rsid w:val="00AB1F37"/>
    <w:rsid w:val="00AB598E"/>
    <w:rsid w:val="00AC63C4"/>
    <w:rsid w:val="00AD260A"/>
    <w:rsid w:val="00AE0A9F"/>
    <w:rsid w:val="00AF0972"/>
    <w:rsid w:val="00AF6E55"/>
    <w:rsid w:val="00B01B1A"/>
    <w:rsid w:val="00B12DEB"/>
    <w:rsid w:val="00B37D7E"/>
    <w:rsid w:val="00B51E24"/>
    <w:rsid w:val="00B6597B"/>
    <w:rsid w:val="00B7301B"/>
    <w:rsid w:val="00B75D2C"/>
    <w:rsid w:val="00B81975"/>
    <w:rsid w:val="00B8675D"/>
    <w:rsid w:val="00B95143"/>
    <w:rsid w:val="00BA77A0"/>
    <w:rsid w:val="00BC2485"/>
    <w:rsid w:val="00BD5599"/>
    <w:rsid w:val="00BE2748"/>
    <w:rsid w:val="00C04175"/>
    <w:rsid w:val="00C10AB9"/>
    <w:rsid w:val="00C10C20"/>
    <w:rsid w:val="00C3540E"/>
    <w:rsid w:val="00C7380E"/>
    <w:rsid w:val="00CA16E7"/>
    <w:rsid w:val="00CA37CE"/>
    <w:rsid w:val="00CA70CA"/>
    <w:rsid w:val="00CB0976"/>
    <w:rsid w:val="00CB3770"/>
    <w:rsid w:val="00D21776"/>
    <w:rsid w:val="00D23E17"/>
    <w:rsid w:val="00D27EC3"/>
    <w:rsid w:val="00D54A08"/>
    <w:rsid w:val="00D64FA7"/>
    <w:rsid w:val="00D76AC6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23522"/>
    <w:rsid w:val="00E27B47"/>
    <w:rsid w:val="00E37712"/>
    <w:rsid w:val="00E435C5"/>
    <w:rsid w:val="00E51D7F"/>
    <w:rsid w:val="00E52BC0"/>
    <w:rsid w:val="00E745C3"/>
    <w:rsid w:val="00E93EC4"/>
    <w:rsid w:val="00EB10B4"/>
    <w:rsid w:val="00EC3F52"/>
    <w:rsid w:val="00EC4C25"/>
    <w:rsid w:val="00F069A7"/>
    <w:rsid w:val="00F13A68"/>
    <w:rsid w:val="00F3345E"/>
    <w:rsid w:val="00F35A4A"/>
    <w:rsid w:val="00F449A8"/>
    <w:rsid w:val="00F5571D"/>
    <w:rsid w:val="00F57DC6"/>
    <w:rsid w:val="00F83A8B"/>
    <w:rsid w:val="00F90D9E"/>
    <w:rsid w:val="00F92592"/>
    <w:rsid w:val="00F95E0C"/>
    <w:rsid w:val="00FC424B"/>
    <w:rsid w:val="00FC58A2"/>
    <w:rsid w:val="00FC6B8C"/>
    <w:rsid w:val="00FE1CC5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2DCCA-0DE7-4FC2-AE0E-5E60D2277A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c98045-3ada-4f84-8af5-a87014da0fa5"/>
    <ds:schemaRef ds:uri="4bfa12da-0f79-4fad-bf94-6b6c5a875085"/>
  </ds:schemaRefs>
</ds:datastoreItem>
</file>

<file path=customXml/itemProps2.xml><?xml version="1.0" encoding="utf-8"?>
<ds:datastoreItem xmlns:ds="http://schemas.openxmlformats.org/officeDocument/2006/customXml" ds:itemID="{FB614F9D-E840-4F21-8CFA-5069924CA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E21D1-44AA-49F1-AE81-0CBCC17B1008}"/>
</file>

<file path=customXml/itemProps4.xml><?xml version="1.0" encoding="utf-8"?>
<ds:datastoreItem xmlns:ds="http://schemas.openxmlformats.org/officeDocument/2006/customXml" ds:itemID="{46A223B1-37F1-4C11-854E-85E8705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17</cp:revision>
  <cp:lastPrinted>2011-05-10T13:23:00Z</cp:lastPrinted>
  <dcterms:created xsi:type="dcterms:W3CDTF">2025-03-18T09:51:00Z</dcterms:created>
  <dcterms:modified xsi:type="dcterms:W3CDTF">2025-05-07T12:53:00Z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