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8812E" w14:textId="77777777" w:rsidR="00802597" w:rsidRPr="002A7037" w:rsidRDefault="00802597" w:rsidP="00B37D7E">
      <w:pPr>
        <w:pStyle w:val="Corpodeltesto3"/>
        <w:spacing w:line="320" w:lineRule="atLeast"/>
        <w:jc w:val="center"/>
        <w:rPr>
          <w:rFonts w:ascii="Helvetica Now Text" w:hAnsi="Helvetica Now Text"/>
          <w:b/>
          <w:bCs/>
          <w:sz w:val="20"/>
        </w:rPr>
      </w:pPr>
      <w:r w:rsidRPr="002A7037">
        <w:rPr>
          <w:rFonts w:ascii="Helvetica Now Text" w:hAnsi="Helvetica Now Text"/>
          <w:b/>
          <w:bCs/>
          <w:sz w:val="20"/>
        </w:rPr>
        <w:t>MODELLO DICHIARAZIONE OFFERTA TECNICA</w:t>
      </w:r>
    </w:p>
    <w:p w14:paraId="25309209" w14:textId="28D3435A" w:rsidR="00802597" w:rsidRPr="002A7037" w:rsidRDefault="00802597" w:rsidP="00B37D7E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2A7037">
        <w:rPr>
          <w:rFonts w:ascii="Helvetica Now Text" w:hAnsi="Helvetica Now Text"/>
          <w:b/>
          <w:bCs/>
        </w:rPr>
        <w:t xml:space="preserve">GARA </w:t>
      </w:r>
      <w:r w:rsidR="00B37D7E">
        <w:rPr>
          <w:rFonts w:ascii="Helvetica Now Text" w:hAnsi="Helvetica Now Text"/>
          <w:b/>
          <w:bCs/>
        </w:rPr>
        <w:t>EUROPEA A PROCEDURA APERTA AI SENSI DELL’ART. 71 D.LGS. 36/2023 PER L’AFFIDAMENTO DEI SERVIZI ASSICURATIVI</w:t>
      </w:r>
    </w:p>
    <w:p w14:paraId="5D774D57" w14:textId="77777777" w:rsidR="00B37D7E" w:rsidRDefault="00B37D7E" w:rsidP="00B37D7E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3801A39B" w14:textId="213E8718" w:rsidR="00802597" w:rsidRDefault="00802597" w:rsidP="00B37D7E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2A7037">
        <w:rPr>
          <w:rFonts w:ascii="Helvetica Now Text" w:hAnsi="Helvetica Now Text"/>
          <w:b/>
          <w:bCs/>
        </w:rPr>
        <w:t xml:space="preserve">LOTTO </w:t>
      </w:r>
      <w:r w:rsidR="00BD5599">
        <w:rPr>
          <w:rFonts w:ascii="Helvetica Now Text" w:hAnsi="Helvetica Now Text"/>
          <w:b/>
          <w:bCs/>
        </w:rPr>
        <w:t>3</w:t>
      </w:r>
      <w:r w:rsidRPr="002A7037">
        <w:rPr>
          <w:rFonts w:ascii="Helvetica Now Text" w:hAnsi="Helvetica Now Text"/>
          <w:b/>
          <w:bCs/>
        </w:rPr>
        <w:t xml:space="preserve"> –</w:t>
      </w:r>
      <w:r w:rsidR="00DC0BD5" w:rsidRPr="002A7037">
        <w:rPr>
          <w:rFonts w:ascii="Helvetica Now Text" w:hAnsi="Helvetica Now Text"/>
          <w:b/>
          <w:bCs/>
        </w:rPr>
        <w:t xml:space="preserve"> </w:t>
      </w:r>
      <w:r w:rsidR="00BD5599">
        <w:rPr>
          <w:rFonts w:ascii="Helvetica Now Text" w:hAnsi="Helvetica Now Text" w:cs="Arial"/>
          <w:b/>
        </w:rPr>
        <w:t>INFORTUNI</w:t>
      </w:r>
      <w:r>
        <w:rPr>
          <w:rFonts w:ascii="Helvetica Now Text" w:hAnsi="Helvetica Now Text" w:cs="Arial"/>
          <w:b/>
          <w:sz w:val="18"/>
          <w:szCs w:val="18"/>
        </w:rPr>
        <w:t xml:space="preserve"> </w:t>
      </w:r>
      <w:r w:rsidR="00A04663">
        <w:rPr>
          <w:rFonts w:ascii="Helvetica Now Text" w:hAnsi="Helvetica Now Text" w:cs="Arial"/>
          <w:b/>
          <w:sz w:val="18"/>
          <w:szCs w:val="18"/>
        </w:rPr>
        <w:t>PROFESSIONALI ED EXTRAPROFESSIONALI</w:t>
      </w:r>
    </w:p>
    <w:p w14:paraId="19B2516D" w14:textId="77777777" w:rsidR="00802597" w:rsidRDefault="00802597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5B891261" w14:textId="77777777" w:rsidR="00A04663" w:rsidRDefault="00A04663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06CD0C74" w14:textId="77777777" w:rsidR="00D07E2C" w:rsidRDefault="00D07E2C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68EA7566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  <w:r w:rsidRPr="002A7037">
        <w:rPr>
          <w:rFonts w:ascii="Helvetica Now Text" w:hAnsi="Helvetica Now Text" w:cs="Arial"/>
          <w:b/>
        </w:rPr>
        <w:t>DICHIARA</w:t>
      </w:r>
      <w:r w:rsidR="009F3089" w:rsidRPr="002A7037">
        <w:rPr>
          <w:rFonts w:ascii="Helvetica Now Text" w:hAnsi="Helvetica Now Text" w:cs="Arial"/>
          <w:b/>
        </w:rPr>
        <w:t xml:space="preserve"> di accettare</w:t>
      </w:r>
    </w:p>
    <w:p w14:paraId="05A6A9BE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</w:p>
    <w:p w14:paraId="65CA8FC6" w14:textId="77777777" w:rsidR="00DE1EE4" w:rsidRPr="002A7037" w:rsidRDefault="00542CFF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la/e seguente/i variante/i: (barrare la relativa casella ove presente l’opzione predeterminata ovvero in</w:t>
      </w:r>
      <w:r w:rsidR="00DE1EE4" w:rsidRPr="002A7037">
        <w:rPr>
          <w:rFonts w:ascii="Helvetica Now Text" w:hAnsi="Helvetica Now Text" w:cs="Arial"/>
        </w:rPr>
        <w:t>serire il valore nella casella)</w:t>
      </w:r>
      <w:r w:rsidR="00C7380E" w:rsidRPr="002A7037">
        <w:rPr>
          <w:rFonts w:ascii="Helvetica Now Text" w:hAnsi="Helvetica Now Text" w:cs="Arial"/>
        </w:rPr>
        <w:t xml:space="preserve">. In caso di non accettazione </w:t>
      </w:r>
      <w:r w:rsidR="00B12DEB" w:rsidRPr="002A7037">
        <w:rPr>
          <w:rFonts w:ascii="Helvetica Now Text" w:hAnsi="Helvetica Now Text" w:cs="Arial"/>
        </w:rPr>
        <w:t>non barrare alcuna casella.</w:t>
      </w:r>
    </w:p>
    <w:p w14:paraId="26FA9026" w14:textId="77777777" w:rsidR="005A52D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0524D85A" w14:textId="77777777" w:rsidR="00A04663" w:rsidRDefault="00A04663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1A215ADA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997"/>
      </w:tblGrid>
      <w:tr w:rsidR="00D07E2C" w:rsidRPr="002A7037" w14:paraId="015BC7B9" w14:textId="77777777" w:rsidTr="006A01B1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C034" w14:textId="77777777" w:rsidR="00D07E2C" w:rsidRPr="002A7037" w:rsidRDefault="00D07E2C" w:rsidP="006A01B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19364E1B" w14:textId="77777777" w:rsidR="00D07E2C" w:rsidRPr="002A7037" w:rsidRDefault="00D07E2C" w:rsidP="006A01B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(n. progress.)</w:t>
            </w:r>
          </w:p>
        </w:tc>
        <w:tc>
          <w:tcPr>
            <w:tcW w:w="6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F12A9" w14:textId="77777777" w:rsidR="00D07E2C" w:rsidRPr="002A7037" w:rsidRDefault="00D07E2C" w:rsidP="006A01B1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D07E2C" w:rsidRPr="002A7037" w14:paraId="7C5EEC12" w14:textId="77777777" w:rsidTr="006A01B1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AE05" w14:textId="77777777" w:rsidR="00D07E2C" w:rsidRPr="002A7037" w:rsidRDefault="00D07E2C" w:rsidP="006A01B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1</w:t>
            </w:r>
          </w:p>
        </w:tc>
        <w:tc>
          <w:tcPr>
            <w:tcW w:w="6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5B6EE" w14:textId="3FE8CDA0" w:rsidR="00D07E2C" w:rsidRDefault="00D07E2C" w:rsidP="00D07E2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Art.41 – Criteri di </w:t>
            </w:r>
            <w:proofErr w:type="spellStart"/>
            <w:r>
              <w:rPr>
                <w:rFonts w:ascii="Helvetica Now Text" w:hAnsi="Helvetica Now Text" w:cs="Arial"/>
              </w:rPr>
              <w:t>Indennizzabilità</w:t>
            </w:r>
            <w:proofErr w:type="spellEnd"/>
            <w:r>
              <w:rPr>
                <w:rFonts w:ascii="Helvetica Now Text" w:hAnsi="Helvetica Now Text" w:cs="Arial"/>
              </w:rPr>
              <w:t xml:space="preserve"> – Accertamento grado di Invalidità permanente</w:t>
            </w:r>
          </w:p>
          <w:p w14:paraId="3027A7D9" w14:textId="4ECDFDDD" w:rsidR="00D07E2C" w:rsidRPr="002A7037" w:rsidRDefault="00D07E2C" w:rsidP="006A01B1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Modifica della clausola </w:t>
            </w:r>
            <w:r w:rsidRPr="00D07E2C">
              <w:rPr>
                <w:rFonts w:ascii="Helvetica Now Text" w:hAnsi="Helvetica Now Text" w:cs="Arial"/>
              </w:rPr>
              <w:t>“…</w:t>
            </w:r>
            <w:r w:rsidRPr="00D07E2C">
              <w:rPr>
                <w:rFonts w:ascii="Helvetica Now Text" w:hAnsi="Helvetica Now Text" w:cs="Arial"/>
                <w:bCs/>
                <w:iCs/>
                <w:noProof/>
              </w:rPr>
              <w:t>in</w:t>
            </w:r>
            <w:r w:rsidRPr="0083227A">
              <w:rPr>
                <w:rFonts w:cs="Arial"/>
                <w:bCs/>
                <w:iCs/>
                <w:noProof/>
              </w:rPr>
              <w:t xml:space="preserve"> </w:t>
            </w:r>
            <w:r w:rsidRPr="00D07E2C">
              <w:rPr>
                <w:rFonts w:ascii="Helvetica Now Text" w:hAnsi="Helvetica Now Text" w:cs="Arial"/>
                <w:bCs/>
                <w:iCs/>
                <w:noProof/>
              </w:rPr>
              <w:t>caso di valutazione della invalidità permanente di grado pari o superiore al 60%, sarà liquidata una somma pari al 100% del capitale assicurato</w:t>
            </w:r>
            <w:r>
              <w:rPr>
                <w:rFonts w:ascii="Helvetica Now Text" w:hAnsi="Helvetica Now Text" w:cs="Arial"/>
                <w:bCs/>
                <w:iCs/>
                <w:noProof/>
              </w:rPr>
              <w:t>”</w:t>
            </w:r>
          </w:p>
        </w:tc>
      </w:tr>
    </w:tbl>
    <w:p w14:paraId="6093703D" w14:textId="77777777" w:rsidR="00D07E2C" w:rsidRPr="002A7037" w:rsidRDefault="00D07E2C" w:rsidP="00D07E2C">
      <w:pPr>
        <w:tabs>
          <w:tab w:val="left" w:pos="360"/>
        </w:tabs>
        <w:suppressAutoHyphens/>
        <w:spacing w:line="320" w:lineRule="atLeast"/>
        <w:ind w:left="720"/>
        <w:jc w:val="both"/>
        <w:rPr>
          <w:rFonts w:ascii="Helvetica Now Text" w:eastAsia="Calibri" w:hAnsi="Helvetica Now Text" w:cs="Arial"/>
        </w:rPr>
      </w:pPr>
    </w:p>
    <w:p w14:paraId="5B777638" w14:textId="77777777" w:rsidR="00D07E2C" w:rsidRPr="00D07E2C" w:rsidRDefault="00D07E2C" w:rsidP="00C87D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D07E2C">
        <w:rPr>
          <w:rFonts w:ascii="Helvetica Now Text" w:hAnsi="Helvetica Now Text" w:cs="Arial"/>
          <w:sz w:val="20"/>
          <w:szCs w:val="20"/>
        </w:rPr>
        <w:t>“…</w:t>
      </w: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>in</w:t>
      </w:r>
      <w:r w:rsidRPr="00D07E2C">
        <w:rPr>
          <w:rFonts w:cs="Arial"/>
          <w:bCs/>
          <w:iCs/>
          <w:noProof/>
          <w:sz w:val="20"/>
          <w:szCs w:val="20"/>
        </w:rPr>
        <w:t xml:space="preserve"> </w:t>
      </w: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 xml:space="preserve">caso di valutazione della invalidità permanente di grado pari </w:t>
      </w:r>
    </w:p>
    <w:p w14:paraId="0FD3C61F" w14:textId="77777777" w:rsidR="00D07E2C" w:rsidRDefault="00D07E2C" w:rsidP="00D07E2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Cs/>
          <w:iCs/>
          <w:noProof/>
          <w:sz w:val="20"/>
          <w:szCs w:val="20"/>
        </w:rPr>
      </w:pP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>o superiore</w:t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 xml:space="preserve"> </w:t>
      </w: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 xml:space="preserve">al </w:t>
      </w:r>
      <w:r w:rsidRPr="00D07E2C">
        <w:rPr>
          <w:rFonts w:ascii="Helvetica Now Text" w:hAnsi="Helvetica Now Text" w:cs="Arial"/>
          <w:b/>
          <w:iCs/>
          <w:noProof/>
          <w:sz w:val="20"/>
          <w:szCs w:val="20"/>
        </w:rPr>
        <w:t>50%</w:t>
      </w: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>, sarà liquidata una somma pari al 100% del</w:t>
      </w:r>
    </w:p>
    <w:p w14:paraId="0E8DA04B" w14:textId="63A81FE7" w:rsidR="00D07E2C" w:rsidRPr="00D07E2C" w:rsidRDefault="00D07E2C" w:rsidP="00D07E2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>capitale assicurato</w:t>
      </w:r>
      <w:r w:rsidRPr="00D07E2C"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>
        <w:rPr>
          <w:rFonts w:ascii="Helvetica Now Text" w:hAnsi="Helvetica Now Text" w:cs="Arial"/>
          <w:bCs/>
          <w:iCs/>
          <w:noProof/>
          <w:sz w:val="20"/>
          <w:szCs w:val="20"/>
        </w:rPr>
        <w:tab/>
      </w:r>
      <w:r w:rsidRPr="00D07E2C">
        <w:rPr>
          <w:rFonts w:ascii="Helvetica Now Text" w:hAnsi="Helvetica Now Text" w:cs="Arial"/>
          <w:b/>
          <w:bCs/>
          <w:sz w:val="20"/>
          <w:szCs w:val="20"/>
        </w:rPr>
        <w:t>□   punti 10</w:t>
      </w:r>
    </w:p>
    <w:p w14:paraId="22F4607B" w14:textId="77777777" w:rsidR="00D07E2C" w:rsidRDefault="00D07E2C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3E4A1891" w14:textId="77777777" w:rsidR="00A04663" w:rsidRDefault="00A04663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7F61FC05" w14:textId="77777777" w:rsidR="002A7037" w:rsidRPr="002A7037" w:rsidRDefault="002A703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68584861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426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B45936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9C2D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502668C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AFDF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2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1F3F1" w14:textId="77777777" w:rsidR="00BD5599" w:rsidRDefault="00BD5599" w:rsidP="00BD5599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CATEGORIA 1) DIRIGENTI</w:t>
            </w:r>
          </w:p>
          <w:p w14:paraId="016D9BE6" w14:textId="33AB6304" w:rsidR="005A52D7" w:rsidRPr="00B37D7E" w:rsidRDefault="00D07E2C" w:rsidP="00BD559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Operatività della garanzia </w:t>
            </w:r>
            <w:r w:rsidR="00BD5599">
              <w:rPr>
                <w:rFonts w:ascii="Helvetica Now Text" w:hAnsi="Helvetica Now Text" w:cs="Arial"/>
              </w:rPr>
              <w:t xml:space="preserve">“Rimborso spese mediche rese necessarie dall’infortunio” </w:t>
            </w:r>
          </w:p>
        </w:tc>
      </w:tr>
    </w:tbl>
    <w:p w14:paraId="49D3890D" w14:textId="77777777" w:rsidR="0020619D" w:rsidRPr="002A7037" w:rsidRDefault="0020619D" w:rsidP="00B37D7E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62107291" w14:textId="7601E9D1" w:rsidR="00BD5599" w:rsidRPr="002A7037" w:rsidRDefault="00BD5599" w:rsidP="00BD559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0" w:name="_Hlk195001720"/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3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2C080D5A" w14:textId="75B7207D" w:rsidR="00BD5599" w:rsidRPr="002A7037" w:rsidRDefault="00BD5599" w:rsidP="00BD559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5</w:t>
      </w:r>
      <w:r>
        <w:rPr>
          <w:rFonts w:ascii="Helvetica Now Text" w:hAnsi="Helvetica Now Text" w:cs="Arial"/>
          <w:b/>
          <w:bCs/>
          <w:sz w:val="20"/>
          <w:szCs w:val="20"/>
        </w:rPr>
        <w:t>.000,</w:t>
      </w:r>
      <w:proofErr w:type="gramStart"/>
      <w:r>
        <w:rPr>
          <w:rFonts w:ascii="Helvetica Now Text" w:hAnsi="Helvetica Now Text" w:cs="Arial"/>
          <w:b/>
          <w:bCs/>
          <w:sz w:val="20"/>
          <w:szCs w:val="20"/>
        </w:rPr>
        <w:t>00</w:t>
      </w:r>
      <w:r w:rsidRPr="002A7037">
        <w:rPr>
          <w:rFonts w:ascii="Helvetica Now Text" w:hAnsi="Helvetica Now Text" w:cs="Arial"/>
          <w:sz w:val="20"/>
          <w:szCs w:val="20"/>
        </w:rPr>
        <w:t xml:space="preserve">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proofErr w:type="gramEnd"/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10</w:t>
      </w:r>
    </w:p>
    <w:bookmarkEnd w:id="0"/>
    <w:p w14:paraId="122A6DDF" w14:textId="77777777" w:rsidR="002A7037" w:rsidRDefault="002A7037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1D67ABCC" w14:textId="77777777" w:rsidR="00A04663" w:rsidRDefault="00A04663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737494C7" w14:textId="77777777" w:rsidR="009760E1" w:rsidRDefault="009760E1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068E4A72" w14:textId="77777777" w:rsidR="00B37D7E" w:rsidRPr="002A7037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76435835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025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lastRenderedPageBreak/>
              <w:t xml:space="preserve">Variante </w:t>
            </w:r>
          </w:p>
          <w:p w14:paraId="3BFF04BE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B7A7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14B2160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BE198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3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7124A" w14:textId="35F5D870" w:rsidR="00BD5599" w:rsidRDefault="00BD5599" w:rsidP="00BD5599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CATEGORIA 2) QUADRI</w:t>
            </w:r>
          </w:p>
          <w:p w14:paraId="38098BF6" w14:textId="2E09D809" w:rsidR="005A52D7" w:rsidRPr="002A7037" w:rsidRDefault="00BD5599" w:rsidP="00BD5599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Aumento garanzia danni estetici</w:t>
            </w:r>
            <w:r w:rsidR="00D07E2C">
              <w:rPr>
                <w:rFonts w:ascii="Helvetica Now Text" w:hAnsi="Helvetica Now Text" w:cs="Arial"/>
              </w:rPr>
              <w:t xml:space="preserve"> € 5.000,00</w:t>
            </w:r>
          </w:p>
        </w:tc>
      </w:tr>
    </w:tbl>
    <w:p w14:paraId="1A4C44E2" w14:textId="77777777" w:rsidR="005A52D7" w:rsidRPr="002A703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2443510D" w14:textId="6DA645DE" w:rsidR="00BD5599" w:rsidRPr="002A7037" w:rsidRDefault="00BD5599" w:rsidP="00BD559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Danni estetici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6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AF34CC">
        <w:rPr>
          <w:rFonts w:ascii="Helvetica Now Text" w:hAnsi="Helvetica Now Text" w:cs="Arial"/>
          <w:b/>
          <w:bCs/>
          <w:sz w:val="20"/>
          <w:szCs w:val="20"/>
        </w:rPr>
        <w:t>3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45892388" w14:textId="7C201A2D" w:rsidR="00BD5599" w:rsidRPr="00D07E2C" w:rsidRDefault="00BD5599" w:rsidP="00BD559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Danni estetici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8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AF34CC">
        <w:rPr>
          <w:rFonts w:ascii="Helvetica Now Text" w:hAnsi="Helvetica Now Text" w:cs="Arial"/>
          <w:b/>
          <w:bCs/>
          <w:sz w:val="20"/>
          <w:szCs w:val="20"/>
        </w:rPr>
        <w:t>8</w:t>
      </w:r>
    </w:p>
    <w:p w14:paraId="205E8184" w14:textId="77777777" w:rsidR="00D07E2C" w:rsidRDefault="00D07E2C" w:rsidP="00D07E2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38F50A9B" w14:textId="77777777" w:rsidR="00D07E2C" w:rsidRDefault="00D07E2C" w:rsidP="00D07E2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4BEEEB45" w14:textId="77777777" w:rsidR="00D07E2C" w:rsidRPr="002A7037" w:rsidRDefault="00D07E2C" w:rsidP="00D07E2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42CFF" w:rsidRPr="002A7037" w14:paraId="2D115CEA" w14:textId="77777777" w:rsidTr="00542CFF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9248" w14:textId="77777777" w:rsidR="009F3089" w:rsidRPr="002A7037" w:rsidRDefault="00B12DE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bookmarkStart w:id="1" w:name="_Hlk193186858"/>
            <w:r w:rsidRPr="002A7037">
              <w:rPr>
                <w:rFonts w:ascii="Helvetica Now Text" w:hAnsi="Helvetica Now Text" w:cs="Arial"/>
                <w:b/>
              </w:rPr>
              <w:t>Variante</w:t>
            </w:r>
            <w:r w:rsidR="00542CFF" w:rsidRPr="002A7037">
              <w:rPr>
                <w:rFonts w:ascii="Helvetica Now Text" w:hAnsi="Helvetica Now Text" w:cs="Arial"/>
                <w:b/>
              </w:rPr>
              <w:t xml:space="preserve"> </w:t>
            </w:r>
          </w:p>
          <w:p w14:paraId="4C6E8A7B" w14:textId="77777777" w:rsidR="00542CFF" w:rsidRPr="002A7037" w:rsidRDefault="00542CFF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5E9C" w14:textId="77777777" w:rsidR="00542CFF" w:rsidRPr="002A7037" w:rsidRDefault="00542CFF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42CFF" w:rsidRPr="002A7037" w14:paraId="45106CEF" w14:textId="77777777" w:rsidTr="00FC58A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65979" w14:textId="77777777" w:rsidR="00542CFF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4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6D077" w14:textId="77777777" w:rsidR="00A206FA" w:rsidRDefault="00DA4C1B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 w:rsidRPr="00DA4C1B">
              <w:rPr>
                <w:rFonts w:ascii="Helvetica Now Text" w:hAnsi="Helvetica Now Text" w:cs="Arial"/>
              </w:rPr>
              <w:t>CATEGORIA 2) QUADRI</w:t>
            </w:r>
          </w:p>
          <w:p w14:paraId="5C946C6D" w14:textId="31CB9659" w:rsidR="00DA4C1B" w:rsidRPr="00A206FA" w:rsidRDefault="00D07E2C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Operatività della garanzia “Rimborso spese mediche rese necessarie dall’infortunio”</w:t>
            </w:r>
          </w:p>
        </w:tc>
      </w:tr>
      <w:bookmarkEnd w:id="1"/>
    </w:tbl>
    <w:p w14:paraId="222FF6C6" w14:textId="77777777" w:rsidR="00D27EC3" w:rsidRDefault="00D27EC3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79D86EF6" w14:textId="5937C5B3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3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7F25D2BE" w14:textId="173502BA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5</w:t>
      </w:r>
      <w:r>
        <w:rPr>
          <w:rFonts w:ascii="Helvetica Now Text" w:hAnsi="Helvetica Now Text" w:cs="Arial"/>
          <w:b/>
          <w:bCs/>
          <w:sz w:val="20"/>
          <w:szCs w:val="20"/>
        </w:rPr>
        <w:t>.000,</w:t>
      </w:r>
      <w:proofErr w:type="gramStart"/>
      <w:r>
        <w:rPr>
          <w:rFonts w:ascii="Helvetica Now Text" w:hAnsi="Helvetica Now Text" w:cs="Arial"/>
          <w:b/>
          <w:bCs/>
          <w:sz w:val="20"/>
          <w:szCs w:val="20"/>
        </w:rPr>
        <w:t>00</w:t>
      </w:r>
      <w:r w:rsidRPr="002A7037">
        <w:rPr>
          <w:rFonts w:ascii="Helvetica Now Text" w:hAnsi="Helvetica Now Text" w:cs="Arial"/>
          <w:sz w:val="20"/>
          <w:szCs w:val="20"/>
        </w:rPr>
        <w:t xml:space="preserve">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proofErr w:type="gramEnd"/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739F0AC5" w14:textId="77777777" w:rsidR="00DA4C1B" w:rsidRDefault="00DA4C1B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1F7AA997" w14:textId="77777777" w:rsidR="00A04663" w:rsidRPr="002A7037" w:rsidRDefault="00A04663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75E0686D" w14:textId="77777777" w:rsidR="00A206FA" w:rsidRDefault="00A206FA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37D7E" w:rsidRPr="002A7037" w14:paraId="77AEE535" w14:textId="77777777" w:rsidTr="003832A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83B1" w14:textId="77777777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850E755" w14:textId="77777777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6D0A" w14:textId="77777777" w:rsidR="00B37D7E" w:rsidRPr="002A7037" w:rsidRDefault="00B37D7E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37D7E" w:rsidRPr="002A7037" w14:paraId="2832DB98" w14:textId="77777777" w:rsidTr="003832A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1486" w14:textId="7A5EE8C0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5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B728" w14:textId="77777777" w:rsidR="00B37D7E" w:rsidRDefault="00DA4C1B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CATEGORIA 3) IMPIEGATI</w:t>
            </w:r>
          </w:p>
          <w:p w14:paraId="5310023E" w14:textId="7106B68E" w:rsidR="00DA4C1B" w:rsidRPr="002A7037" w:rsidRDefault="00DA4C1B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Aumento garanzia danni estetici</w:t>
            </w:r>
            <w:r w:rsidR="00D07E2C">
              <w:rPr>
                <w:rFonts w:ascii="Helvetica Now Text" w:hAnsi="Helvetica Now Text" w:cs="Arial"/>
              </w:rPr>
              <w:t xml:space="preserve"> € 5.000,00</w:t>
            </w:r>
          </w:p>
        </w:tc>
      </w:tr>
    </w:tbl>
    <w:p w14:paraId="421F0C3E" w14:textId="77777777" w:rsidR="00B37D7E" w:rsidRDefault="00B37D7E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DCDB070" w14:textId="297801A3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Danni estetici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6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AF34CC">
        <w:rPr>
          <w:rFonts w:ascii="Helvetica Now Text" w:hAnsi="Helvetica Now Text" w:cs="Arial"/>
          <w:b/>
          <w:bCs/>
          <w:sz w:val="20"/>
          <w:szCs w:val="20"/>
        </w:rPr>
        <w:t>3</w:t>
      </w:r>
    </w:p>
    <w:p w14:paraId="66F6AA94" w14:textId="488C3A1C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Danni estetici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8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AF34CC">
        <w:rPr>
          <w:rFonts w:ascii="Helvetica Now Text" w:hAnsi="Helvetica Now Text" w:cs="Arial"/>
          <w:b/>
          <w:bCs/>
          <w:sz w:val="20"/>
          <w:szCs w:val="20"/>
        </w:rPr>
        <w:t>8</w:t>
      </w:r>
    </w:p>
    <w:p w14:paraId="392E7191" w14:textId="77777777" w:rsidR="00B37D7E" w:rsidRPr="002A7037" w:rsidRDefault="00B37D7E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5C7899D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70A44D6F" w14:textId="77777777" w:rsidR="00DA4C1B" w:rsidRDefault="00DA4C1B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6597B" w:rsidRPr="002A7037" w14:paraId="29AEDD94" w14:textId="77777777" w:rsidTr="005E56F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19EC" w14:textId="77777777" w:rsidR="00B6597B" w:rsidRPr="002A7037" w:rsidRDefault="00B6597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E415E1C" w14:textId="77777777" w:rsidR="00B6597B" w:rsidRPr="002A7037" w:rsidRDefault="00B6597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16E4" w14:textId="77777777" w:rsidR="00B6597B" w:rsidRPr="002A7037" w:rsidRDefault="00B6597B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6597B" w:rsidRPr="002A7037" w14:paraId="370FCC92" w14:textId="77777777" w:rsidTr="005E56F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74BCF" w14:textId="1C653B5C" w:rsidR="00B6597B" w:rsidRPr="001F51DD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6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5FFFF" w14:textId="77777777" w:rsidR="00DA4C1B" w:rsidRDefault="00DA4C1B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CATEGORIA 3) IMPIEGATI</w:t>
            </w:r>
          </w:p>
          <w:p w14:paraId="5FA42441" w14:textId="0D5A9778" w:rsidR="00B6597B" w:rsidRPr="002A7037" w:rsidRDefault="00DA4C1B" w:rsidP="00B37D7E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Inserimento della garanzia “Rimborso spese mediche rese necessarie dall’infortunio”</w:t>
            </w:r>
          </w:p>
        </w:tc>
      </w:tr>
    </w:tbl>
    <w:p w14:paraId="7427D9A6" w14:textId="77777777" w:rsidR="00B6597B" w:rsidRPr="002A7037" w:rsidRDefault="00B6597B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6C558A0F" w14:textId="59DFB716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3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289E5D28" w14:textId="1977DAFC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5</w:t>
      </w:r>
      <w:r>
        <w:rPr>
          <w:rFonts w:ascii="Helvetica Now Text" w:hAnsi="Helvetica Now Text" w:cs="Arial"/>
          <w:b/>
          <w:bCs/>
          <w:sz w:val="20"/>
          <w:szCs w:val="20"/>
        </w:rPr>
        <w:t>.000,</w:t>
      </w:r>
      <w:proofErr w:type="gramStart"/>
      <w:r>
        <w:rPr>
          <w:rFonts w:ascii="Helvetica Now Text" w:hAnsi="Helvetica Now Text" w:cs="Arial"/>
          <w:b/>
          <w:bCs/>
          <w:sz w:val="20"/>
          <w:szCs w:val="20"/>
        </w:rPr>
        <w:t>00</w:t>
      </w:r>
      <w:r w:rsidRPr="002A7037">
        <w:rPr>
          <w:rFonts w:ascii="Helvetica Now Text" w:hAnsi="Helvetica Now Text" w:cs="Arial"/>
          <w:sz w:val="20"/>
          <w:szCs w:val="20"/>
        </w:rPr>
        <w:t xml:space="preserve">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proofErr w:type="gramEnd"/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4E370946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1CAB8AC0" w14:textId="77777777" w:rsidR="00D07E2C" w:rsidRDefault="00D07E2C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22EB7630" w14:textId="77777777" w:rsidR="00DA4C1B" w:rsidRDefault="00DA4C1B" w:rsidP="00DA4C1B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DA4C1B" w:rsidRPr="002A7037" w14:paraId="36847B7B" w14:textId="77777777" w:rsidTr="00762DF6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E0F6" w14:textId="77777777" w:rsidR="00DA4C1B" w:rsidRPr="002A7037" w:rsidRDefault="00DA4C1B" w:rsidP="00762DF6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lastRenderedPageBreak/>
              <w:t xml:space="preserve">Variante </w:t>
            </w:r>
          </w:p>
          <w:p w14:paraId="34C008D2" w14:textId="77777777" w:rsidR="00DA4C1B" w:rsidRPr="002A7037" w:rsidRDefault="00DA4C1B" w:rsidP="00762DF6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36C2" w14:textId="77777777" w:rsidR="00DA4C1B" w:rsidRPr="002A7037" w:rsidRDefault="00DA4C1B" w:rsidP="00762DF6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DA4C1B" w:rsidRPr="002A7037" w14:paraId="60693EEA" w14:textId="77777777" w:rsidTr="00762DF6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1F0B5" w14:textId="0AFD55E9" w:rsidR="00DA4C1B" w:rsidRPr="001F51DD" w:rsidRDefault="00DA4C1B" w:rsidP="00762DF6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7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C0D1E" w14:textId="1C46A5D2" w:rsidR="00DA4C1B" w:rsidRDefault="00DA4C1B" w:rsidP="00762DF6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CATEGORIA 5) PRESIDENTE</w:t>
            </w:r>
          </w:p>
          <w:p w14:paraId="32902F09" w14:textId="77777777" w:rsidR="00DA4C1B" w:rsidRPr="002A7037" w:rsidRDefault="00DA4C1B" w:rsidP="00762DF6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Inserimento della garanzia “Rimborso spese mediche rese necessarie dall’infortunio”</w:t>
            </w:r>
          </w:p>
        </w:tc>
      </w:tr>
    </w:tbl>
    <w:p w14:paraId="409F7E42" w14:textId="77777777" w:rsidR="00DA4C1B" w:rsidRPr="002A7037" w:rsidRDefault="00DA4C1B" w:rsidP="00DA4C1B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1BB8F5B" w14:textId="3E63151B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3</w:t>
      </w:r>
      <w:r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537766AE" w14:textId="3E516E76" w:rsidR="00DA4C1B" w:rsidRPr="002A7037" w:rsidRDefault="00DA4C1B" w:rsidP="00DA4C1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Rimborso spese mediche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07E2C">
        <w:rPr>
          <w:rFonts w:ascii="Helvetica Now Text" w:hAnsi="Helvetica Now Text" w:cs="Arial"/>
          <w:b/>
          <w:bCs/>
          <w:sz w:val="20"/>
          <w:szCs w:val="20"/>
        </w:rPr>
        <w:t>5</w:t>
      </w:r>
      <w:r>
        <w:rPr>
          <w:rFonts w:ascii="Helvetica Now Text" w:hAnsi="Helvetica Now Text" w:cs="Arial"/>
          <w:b/>
          <w:bCs/>
          <w:sz w:val="20"/>
          <w:szCs w:val="20"/>
        </w:rPr>
        <w:t>.000,</w:t>
      </w:r>
      <w:proofErr w:type="gramStart"/>
      <w:r>
        <w:rPr>
          <w:rFonts w:ascii="Helvetica Now Text" w:hAnsi="Helvetica Now Text" w:cs="Arial"/>
          <w:b/>
          <w:bCs/>
          <w:sz w:val="20"/>
          <w:szCs w:val="20"/>
        </w:rPr>
        <w:t>00</w:t>
      </w:r>
      <w:r w:rsidRPr="002A7037">
        <w:rPr>
          <w:rFonts w:ascii="Helvetica Now Text" w:hAnsi="Helvetica Now Text" w:cs="Arial"/>
          <w:sz w:val="20"/>
          <w:szCs w:val="20"/>
        </w:rPr>
        <w:t xml:space="preserve">  </w:t>
      </w:r>
      <w:r w:rsidRPr="002A7037">
        <w:rPr>
          <w:rFonts w:ascii="Helvetica Now Text" w:hAnsi="Helvetica Now Text" w:cs="Arial"/>
          <w:sz w:val="20"/>
          <w:szCs w:val="20"/>
        </w:rPr>
        <w:tab/>
      </w:r>
      <w:proofErr w:type="gramEnd"/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5794A430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ind w:left="360"/>
        <w:rPr>
          <w:rFonts w:ascii="Helvetica Now Text" w:hAnsi="Helvetica Now Text" w:cs="Arial"/>
          <w:sz w:val="20"/>
          <w:szCs w:val="20"/>
          <w:lang w:eastAsia="it-IT"/>
        </w:rPr>
      </w:pPr>
    </w:p>
    <w:p w14:paraId="0D3016B6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ind w:left="360"/>
        <w:rPr>
          <w:rFonts w:ascii="Helvetica Now Text" w:hAnsi="Helvetica Now Text" w:cs="Arial"/>
          <w:sz w:val="20"/>
          <w:szCs w:val="20"/>
          <w:lang w:eastAsia="it-IT"/>
        </w:rPr>
      </w:pPr>
    </w:p>
    <w:p w14:paraId="2CA9D360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ind w:left="360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A04663" w:rsidRPr="002A7037" w14:paraId="2A723B74" w14:textId="77777777" w:rsidTr="00616F7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B97C8" w14:textId="77777777" w:rsidR="00A04663" w:rsidRPr="002A7037" w:rsidRDefault="00A04663" w:rsidP="00616F72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46AAC566" w14:textId="77777777" w:rsidR="00A04663" w:rsidRPr="002A7037" w:rsidRDefault="00A04663" w:rsidP="00616F72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3A9B5" w14:textId="77777777" w:rsidR="00A04663" w:rsidRPr="002A7037" w:rsidRDefault="00A04663" w:rsidP="00616F72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A04663" w:rsidRPr="002A7037" w14:paraId="10C8E57A" w14:textId="77777777" w:rsidTr="00616F7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F9B8B" w14:textId="421AC74E" w:rsidR="00A04663" w:rsidRPr="001F51DD" w:rsidRDefault="00A04663" w:rsidP="00616F72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8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F0B80" w14:textId="77777777" w:rsidR="00A04663" w:rsidRPr="002A7037" w:rsidRDefault="00A04663" w:rsidP="00616F72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2" w:name="_Hlk196906250"/>
            <w:r>
              <w:rPr>
                <w:rFonts w:ascii="Helvetica Now Text" w:hAnsi="Helvetica Now Text" w:cs="Arial"/>
              </w:rPr>
              <w:t>Possesso Certificazione sulla parità di genere</w:t>
            </w:r>
            <w:bookmarkEnd w:id="2"/>
          </w:p>
        </w:tc>
      </w:tr>
    </w:tbl>
    <w:p w14:paraId="061820BD" w14:textId="77777777" w:rsidR="00A04663" w:rsidRPr="002A7037" w:rsidRDefault="00A04663" w:rsidP="00A04663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66AC949A" w14:textId="77777777" w:rsidR="00A04663" w:rsidRPr="002A7037" w:rsidRDefault="00A04663" w:rsidP="00A04663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Possesso certificazione parità di genere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2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05CDBCA7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40CB0AF0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486F82D6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A04663" w:rsidRPr="002A7037" w14:paraId="1D8A8B46" w14:textId="77777777" w:rsidTr="00616F7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29ED" w14:textId="77777777" w:rsidR="00A04663" w:rsidRPr="002A7037" w:rsidRDefault="00A04663" w:rsidP="00616F72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6844F4C" w14:textId="77777777" w:rsidR="00A04663" w:rsidRPr="002A7037" w:rsidRDefault="00A04663" w:rsidP="00616F72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30D86" w14:textId="77777777" w:rsidR="00A04663" w:rsidRPr="002A7037" w:rsidRDefault="00A04663" w:rsidP="00616F72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A04663" w:rsidRPr="002A7037" w14:paraId="2FFF4CC2" w14:textId="77777777" w:rsidTr="00616F7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DBBBE" w14:textId="39EFAD9A" w:rsidR="00A04663" w:rsidRPr="001F51DD" w:rsidRDefault="00A04663" w:rsidP="00616F72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9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85486" w14:textId="77777777" w:rsidR="00A04663" w:rsidRPr="000B47CA" w:rsidRDefault="00A04663" w:rsidP="00616F72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 w:rsidRPr="000B47CA">
              <w:rPr>
                <w:rFonts w:ascii="Helvetica Now Text" w:hAnsi="Helvetica Now Text" w:cs="Arial"/>
              </w:rPr>
              <w:t xml:space="preserve">Possesso </w:t>
            </w:r>
            <w:r w:rsidRPr="000B47CA">
              <w:rPr>
                <w:rFonts w:ascii="Helvetica Now Text" w:hAnsi="Helvetica Now Text"/>
              </w:rPr>
              <w:t xml:space="preserve">Certificazione </w:t>
            </w:r>
            <w:bookmarkStart w:id="3" w:name="_Hlk196906435"/>
            <w:r w:rsidRPr="000B47CA">
              <w:rPr>
                <w:rFonts w:ascii="Helvetica Now Text" w:hAnsi="Helvetica Now Text"/>
              </w:rPr>
              <w:t>di responsabilità sociale ed etica SA 8000 o equivalente</w:t>
            </w:r>
            <w:bookmarkEnd w:id="3"/>
          </w:p>
        </w:tc>
      </w:tr>
    </w:tbl>
    <w:p w14:paraId="70306B2A" w14:textId="77777777" w:rsidR="00A04663" w:rsidRPr="002A7037" w:rsidRDefault="00A04663" w:rsidP="00A04663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0C8C2F69" w14:textId="77777777" w:rsidR="00A04663" w:rsidRPr="002A7037" w:rsidRDefault="00A04663" w:rsidP="00A04663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Possesso </w:t>
      </w:r>
      <w:r w:rsidRPr="000B47CA">
        <w:rPr>
          <w:rFonts w:ascii="Helvetica Now Text" w:eastAsia="Times New Roman" w:hAnsi="Helvetica Now Text"/>
          <w:sz w:val="20"/>
          <w:szCs w:val="20"/>
        </w:rPr>
        <w:t>Certificazione di responsabilità sociale ed etica SA 8000 o equivalente</w:t>
      </w:r>
      <w:r w:rsidRPr="000B47CA"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sz w:val="20"/>
          <w:szCs w:val="20"/>
        </w:rPr>
        <w:tab/>
      </w:r>
      <w:r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2</w:t>
      </w:r>
      <w:r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79037A13" w14:textId="77777777" w:rsidR="00A04663" w:rsidRDefault="00A04663" w:rsidP="00A04663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2C5C68F9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18E461FF" w14:textId="77777777" w:rsidR="00A514AD" w:rsidRDefault="002D5017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Data ……………………</w:t>
      </w:r>
    </w:p>
    <w:p w14:paraId="084FE784" w14:textId="77777777" w:rsidR="001F51DD" w:rsidRDefault="000B439E" w:rsidP="00B37D7E">
      <w:pPr>
        <w:spacing w:line="320" w:lineRule="atLeast"/>
        <w:ind w:left="3969"/>
        <w:jc w:val="center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APPORRE FIRMA DIGITALE</w:t>
      </w:r>
    </w:p>
    <w:p w14:paraId="0C904589" w14:textId="7C716C6B" w:rsidR="002D5017" w:rsidRPr="002A7037" w:rsidRDefault="002D5017" w:rsidP="00B37D7E">
      <w:pPr>
        <w:spacing w:line="320" w:lineRule="atLeast"/>
        <w:ind w:left="3969"/>
        <w:jc w:val="center"/>
        <w:rPr>
          <w:rFonts w:ascii="Helvetica Now Text" w:hAnsi="Helvetica Now Text" w:cs="Arial"/>
          <w:i/>
        </w:rPr>
      </w:pPr>
      <w:r w:rsidRPr="002A7037">
        <w:rPr>
          <w:rFonts w:ascii="Helvetica Now Text" w:hAnsi="Helvetica Now Text" w:cs="Arial"/>
        </w:rPr>
        <w:t>…….…………………</w:t>
      </w:r>
    </w:p>
    <w:sectPr w:rsidR="002D5017" w:rsidRPr="002A7037">
      <w:headerReference w:type="default" r:id="rId10"/>
      <w:footerReference w:type="even" r:id="rId11"/>
      <w:footerReference w:type="default" r:id="rId12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E33D" w14:textId="77777777" w:rsidR="00723510" w:rsidRDefault="00723510">
      <w:r>
        <w:separator/>
      </w:r>
    </w:p>
  </w:endnote>
  <w:endnote w:type="continuationSeparator" w:id="0">
    <w:p w14:paraId="79B0B0EE" w14:textId="77777777" w:rsidR="00723510" w:rsidRDefault="007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EEDA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B0539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8D39" w14:textId="77777777" w:rsidR="005A52D7" w:rsidRPr="00B6597B" w:rsidRDefault="005A52D7">
    <w:pPr>
      <w:pStyle w:val="Pidipagina"/>
      <w:jc w:val="center"/>
      <w:rPr>
        <w:rFonts w:ascii="Helvetica Now Text" w:hAnsi="Helvetica Now Text"/>
        <w:sz w:val="16"/>
        <w:szCs w:val="16"/>
      </w:rPr>
    </w:pPr>
    <w:r w:rsidRPr="00B6597B">
      <w:rPr>
        <w:rFonts w:ascii="Helvetica Now Text" w:hAnsi="Helvetica Now Text"/>
        <w:sz w:val="16"/>
        <w:szCs w:val="16"/>
      </w:rPr>
      <w:fldChar w:fldCharType="begin"/>
    </w:r>
    <w:r w:rsidRPr="00B6597B">
      <w:rPr>
        <w:rFonts w:ascii="Helvetica Now Text" w:hAnsi="Helvetica Now Text"/>
        <w:sz w:val="16"/>
        <w:szCs w:val="16"/>
      </w:rPr>
      <w:instrText>PAGE   \* MERGEFORMAT</w:instrText>
    </w:r>
    <w:r w:rsidRPr="00B6597B">
      <w:rPr>
        <w:rFonts w:ascii="Helvetica Now Text" w:hAnsi="Helvetica Now Text"/>
        <w:sz w:val="16"/>
        <w:szCs w:val="16"/>
      </w:rPr>
      <w:fldChar w:fldCharType="separate"/>
    </w:r>
    <w:r w:rsidRPr="00B6597B">
      <w:rPr>
        <w:rFonts w:ascii="Helvetica Now Text" w:hAnsi="Helvetica Now Text"/>
        <w:sz w:val="16"/>
        <w:szCs w:val="16"/>
      </w:rPr>
      <w:t>2</w:t>
    </w:r>
    <w:r w:rsidRPr="00B6597B">
      <w:rPr>
        <w:rFonts w:ascii="Helvetica Now Text" w:hAnsi="Helvetica Now Text"/>
        <w:sz w:val="16"/>
        <w:szCs w:val="16"/>
      </w:rPr>
      <w:fldChar w:fldCharType="end"/>
    </w:r>
  </w:p>
  <w:p w14:paraId="59FE8618" w14:textId="77777777" w:rsidR="005A52D7" w:rsidRDefault="005A52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4724" w14:textId="77777777" w:rsidR="00723510" w:rsidRDefault="00723510">
      <w:r>
        <w:separator/>
      </w:r>
    </w:p>
  </w:footnote>
  <w:footnote w:type="continuationSeparator" w:id="0">
    <w:p w14:paraId="4175E678" w14:textId="77777777" w:rsidR="00723510" w:rsidRDefault="007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AD3A" w14:textId="631977D8" w:rsidR="00A04663" w:rsidRPr="00A04663" w:rsidRDefault="00A04663" w:rsidP="00A04663">
    <w:pPr>
      <w:tabs>
        <w:tab w:val="center" w:pos="4252"/>
        <w:tab w:val="right" w:pos="8505"/>
      </w:tabs>
      <w:rPr>
        <w:rFonts w:ascii="Helvetica Now Text" w:hAnsi="Helvetica Now Text"/>
        <w:sz w:val="18"/>
        <w:szCs w:val="18"/>
      </w:rPr>
    </w:pPr>
    <w:bookmarkStart w:id="4" w:name="_Hlk196907406"/>
    <w:r w:rsidRPr="00A04663">
      <w:rPr>
        <w:rFonts w:ascii="Helvetica Now Text" w:hAnsi="Helvetica Now Text"/>
        <w:sz w:val="18"/>
        <w:szCs w:val="18"/>
      </w:rPr>
      <w:t xml:space="preserve">Lotto 3 – </w:t>
    </w:r>
    <w:bookmarkEnd w:id="4"/>
    <w:r w:rsidRPr="00A04663">
      <w:rPr>
        <w:rFonts w:ascii="Helvetica Now Text" w:hAnsi="Helvetica Now Text"/>
        <w:sz w:val="18"/>
        <w:szCs w:val="18"/>
      </w:rPr>
      <w:t>Infortuni</w:t>
    </w:r>
    <w:r w:rsidRPr="00A04663">
      <w:rPr>
        <w:rFonts w:ascii="Helvetica Now Text" w:hAnsi="Helvetica Now Text"/>
        <w:sz w:val="18"/>
        <w:szCs w:val="18"/>
      </w:rPr>
      <w:tab/>
    </w:r>
    <w:bookmarkStart w:id="5" w:name="_Hlk196907441"/>
    <w:r w:rsidRPr="00A04663">
      <w:rPr>
        <w:rFonts w:ascii="Helvetica Now Text" w:hAnsi="Helvetica Now Text"/>
        <w:sz w:val="18"/>
        <w:szCs w:val="18"/>
      </w:rPr>
      <w:tab/>
      <w:t xml:space="preserve">Modello di Offerta </w:t>
    </w:r>
    <w:bookmarkEnd w:id="5"/>
    <w:r>
      <w:rPr>
        <w:rFonts w:ascii="Helvetica Now Text" w:hAnsi="Helvetica Now Text"/>
        <w:sz w:val="18"/>
        <w:szCs w:val="18"/>
      </w:rPr>
      <w:t>Tecnica</w:t>
    </w:r>
  </w:p>
  <w:p w14:paraId="6CAB98B1" w14:textId="719A59B7" w:rsidR="00A04663" w:rsidRPr="00A04663" w:rsidRDefault="00A04663" w:rsidP="00A046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0E5"/>
    <w:multiLevelType w:val="hybridMultilevel"/>
    <w:tmpl w:val="7EBA0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210FF"/>
    <w:multiLevelType w:val="hybridMultilevel"/>
    <w:tmpl w:val="8F646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E2253"/>
    <w:multiLevelType w:val="hybridMultilevel"/>
    <w:tmpl w:val="E64804CC"/>
    <w:lvl w:ilvl="0" w:tplc="C8388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A505D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25B2B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43536"/>
    <w:multiLevelType w:val="hybridMultilevel"/>
    <w:tmpl w:val="0E7043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85669"/>
    <w:multiLevelType w:val="hybridMultilevel"/>
    <w:tmpl w:val="7C82F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4926">
    <w:abstractNumId w:val="4"/>
  </w:num>
  <w:num w:numId="2" w16cid:durableId="1586956223">
    <w:abstractNumId w:val="3"/>
  </w:num>
  <w:num w:numId="3" w16cid:durableId="1751123739">
    <w:abstractNumId w:val="2"/>
  </w:num>
  <w:num w:numId="4" w16cid:durableId="1401636620">
    <w:abstractNumId w:val="0"/>
  </w:num>
  <w:num w:numId="5" w16cid:durableId="1761559267">
    <w:abstractNumId w:val="1"/>
  </w:num>
  <w:num w:numId="6" w16cid:durableId="1495560778">
    <w:abstractNumId w:val="1"/>
  </w:num>
  <w:num w:numId="7" w16cid:durableId="335117770">
    <w:abstractNumId w:val="5"/>
  </w:num>
  <w:num w:numId="8" w16cid:durableId="151989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96B"/>
    <w:rsid w:val="000230A0"/>
    <w:rsid w:val="0005744D"/>
    <w:rsid w:val="00061ED4"/>
    <w:rsid w:val="00067FBA"/>
    <w:rsid w:val="000955F3"/>
    <w:rsid w:val="000A6933"/>
    <w:rsid w:val="000B0825"/>
    <w:rsid w:val="000B439E"/>
    <w:rsid w:val="000B6428"/>
    <w:rsid w:val="000C34B9"/>
    <w:rsid w:val="000C35B6"/>
    <w:rsid w:val="000D4FEA"/>
    <w:rsid w:val="00101528"/>
    <w:rsid w:val="001263F2"/>
    <w:rsid w:val="00154B13"/>
    <w:rsid w:val="0017141B"/>
    <w:rsid w:val="00182300"/>
    <w:rsid w:val="00191306"/>
    <w:rsid w:val="001C289D"/>
    <w:rsid w:val="001F4C35"/>
    <w:rsid w:val="001F51DD"/>
    <w:rsid w:val="00200E11"/>
    <w:rsid w:val="0020619D"/>
    <w:rsid w:val="0020756C"/>
    <w:rsid w:val="002146D9"/>
    <w:rsid w:val="002168FC"/>
    <w:rsid w:val="002A7037"/>
    <w:rsid w:val="002B4406"/>
    <w:rsid w:val="002B64F1"/>
    <w:rsid w:val="002C404B"/>
    <w:rsid w:val="002C7FDF"/>
    <w:rsid w:val="002D5017"/>
    <w:rsid w:val="002F061E"/>
    <w:rsid w:val="002F1BC3"/>
    <w:rsid w:val="003021D0"/>
    <w:rsid w:val="00315520"/>
    <w:rsid w:val="00320540"/>
    <w:rsid w:val="00337DBE"/>
    <w:rsid w:val="003420ED"/>
    <w:rsid w:val="003430C3"/>
    <w:rsid w:val="00362CE5"/>
    <w:rsid w:val="0038258E"/>
    <w:rsid w:val="00397FE1"/>
    <w:rsid w:val="003A20DA"/>
    <w:rsid w:val="003A3413"/>
    <w:rsid w:val="00403AC5"/>
    <w:rsid w:val="004100E2"/>
    <w:rsid w:val="00424774"/>
    <w:rsid w:val="004426AF"/>
    <w:rsid w:val="004634BA"/>
    <w:rsid w:val="00465B02"/>
    <w:rsid w:val="00491062"/>
    <w:rsid w:val="00494948"/>
    <w:rsid w:val="004C3A66"/>
    <w:rsid w:val="004F12B8"/>
    <w:rsid w:val="00542CFF"/>
    <w:rsid w:val="00560AA1"/>
    <w:rsid w:val="005A52D7"/>
    <w:rsid w:val="005B1257"/>
    <w:rsid w:val="005C50A3"/>
    <w:rsid w:val="005E270A"/>
    <w:rsid w:val="00624F79"/>
    <w:rsid w:val="00632CB8"/>
    <w:rsid w:val="0064200D"/>
    <w:rsid w:val="00672DE0"/>
    <w:rsid w:val="00675CCE"/>
    <w:rsid w:val="00682031"/>
    <w:rsid w:val="00691102"/>
    <w:rsid w:val="006B4F66"/>
    <w:rsid w:val="006D26E4"/>
    <w:rsid w:val="006D3760"/>
    <w:rsid w:val="006F1585"/>
    <w:rsid w:val="006F22F1"/>
    <w:rsid w:val="0071027E"/>
    <w:rsid w:val="007165DD"/>
    <w:rsid w:val="00723510"/>
    <w:rsid w:val="00791537"/>
    <w:rsid w:val="007D4D41"/>
    <w:rsid w:val="007D6300"/>
    <w:rsid w:val="007D6A2F"/>
    <w:rsid w:val="007E2829"/>
    <w:rsid w:val="00802597"/>
    <w:rsid w:val="00835EAE"/>
    <w:rsid w:val="00862649"/>
    <w:rsid w:val="0088698F"/>
    <w:rsid w:val="008B545D"/>
    <w:rsid w:val="008C036A"/>
    <w:rsid w:val="008E2649"/>
    <w:rsid w:val="008F0AF4"/>
    <w:rsid w:val="009224CF"/>
    <w:rsid w:val="0092668D"/>
    <w:rsid w:val="00936980"/>
    <w:rsid w:val="00963822"/>
    <w:rsid w:val="00974874"/>
    <w:rsid w:val="009760E1"/>
    <w:rsid w:val="00991ED6"/>
    <w:rsid w:val="009924B6"/>
    <w:rsid w:val="009B1DDA"/>
    <w:rsid w:val="009C188F"/>
    <w:rsid w:val="009E367C"/>
    <w:rsid w:val="009E6320"/>
    <w:rsid w:val="009F3089"/>
    <w:rsid w:val="00A04663"/>
    <w:rsid w:val="00A206FA"/>
    <w:rsid w:val="00A22F92"/>
    <w:rsid w:val="00A25B32"/>
    <w:rsid w:val="00A514AD"/>
    <w:rsid w:val="00A616A0"/>
    <w:rsid w:val="00A65447"/>
    <w:rsid w:val="00AB1F37"/>
    <w:rsid w:val="00AB598E"/>
    <w:rsid w:val="00AC63C4"/>
    <w:rsid w:val="00AF0972"/>
    <w:rsid w:val="00AF34CC"/>
    <w:rsid w:val="00AF6E55"/>
    <w:rsid w:val="00B01B1A"/>
    <w:rsid w:val="00B12DEB"/>
    <w:rsid w:val="00B37D7E"/>
    <w:rsid w:val="00B51E24"/>
    <w:rsid w:val="00B6597B"/>
    <w:rsid w:val="00B7301B"/>
    <w:rsid w:val="00B75D2C"/>
    <w:rsid w:val="00B8675D"/>
    <w:rsid w:val="00BC2485"/>
    <w:rsid w:val="00BD5599"/>
    <w:rsid w:val="00BE2748"/>
    <w:rsid w:val="00C04175"/>
    <w:rsid w:val="00C10AB9"/>
    <w:rsid w:val="00C10C20"/>
    <w:rsid w:val="00C3540E"/>
    <w:rsid w:val="00C41213"/>
    <w:rsid w:val="00C7380E"/>
    <w:rsid w:val="00CA16E7"/>
    <w:rsid w:val="00CA37CE"/>
    <w:rsid w:val="00CA70CA"/>
    <w:rsid w:val="00CB0976"/>
    <w:rsid w:val="00CB3770"/>
    <w:rsid w:val="00D07E2C"/>
    <w:rsid w:val="00D21776"/>
    <w:rsid w:val="00D23E17"/>
    <w:rsid w:val="00D27EC3"/>
    <w:rsid w:val="00D54A08"/>
    <w:rsid w:val="00D64FA7"/>
    <w:rsid w:val="00D83E91"/>
    <w:rsid w:val="00D971C2"/>
    <w:rsid w:val="00D9796B"/>
    <w:rsid w:val="00DA4C1B"/>
    <w:rsid w:val="00DB2033"/>
    <w:rsid w:val="00DC0BD5"/>
    <w:rsid w:val="00DE1EE4"/>
    <w:rsid w:val="00DF0D8B"/>
    <w:rsid w:val="00DF426D"/>
    <w:rsid w:val="00E23522"/>
    <w:rsid w:val="00E27B47"/>
    <w:rsid w:val="00E37712"/>
    <w:rsid w:val="00E435C5"/>
    <w:rsid w:val="00E51D7F"/>
    <w:rsid w:val="00E52BC0"/>
    <w:rsid w:val="00E745C3"/>
    <w:rsid w:val="00EC3F52"/>
    <w:rsid w:val="00EC4C25"/>
    <w:rsid w:val="00F00C07"/>
    <w:rsid w:val="00F069A7"/>
    <w:rsid w:val="00F13A68"/>
    <w:rsid w:val="00F35A4A"/>
    <w:rsid w:val="00F449A8"/>
    <w:rsid w:val="00F5571D"/>
    <w:rsid w:val="00F57DC6"/>
    <w:rsid w:val="00F83A8B"/>
    <w:rsid w:val="00F90D9E"/>
    <w:rsid w:val="00F92592"/>
    <w:rsid w:val="00F95E0C"/>
    <w:rsid w:val="00FC424B"/>
    <w:rsid w:val="00FC58A2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EF94"/>
  <w15:chartTrackingRefBased/>
  <w15:docId w15:val="{B2FB664B-DB12-4F5B-92D0-5180486B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0A3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160"/>
      <w:ind w:right="1134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ind w:left="426" w:hanging="709"/>
      <w:jc w:val="both"/>
    </w:pPr>
    <w:rPr>
      <w:sz w:val="24"/>
    </w:rPr>
  </w:style>
  <w:style w:type="paragraph" w:styleId="Corpodeltesto3">
    <w:name w:val="Body Text 3"/>
    <w:basedOn w:val="Normale"/>
    <w:semiHidden/>
    <w:rPr>
      <w:sz w:val="24"/>
    </w:r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b/>
      <w:sz w:val="28"/>
    </w:rPr>
  </w:style>
  <w:style w:type="paragraph" w:styleId="Rientrocorpodeltesto2">
    <w:name w:val="Body Text Indent 2"/>
    <w:basedOn w:val="Normale"/>
    <w:semiHidden/>
    <w:pPr>
      <w:tabs>
        <w:tab w:val="left" w:pos="709"/>
      </w:tabs>
      <w:ind w:left="709" w:hanging="283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Testodelblocco">
    <w:name w:val="Block Text"/>
    <w:basedOn w:val="Normale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semiHidden/>
  </w:style>
  <w:style w:type="paragraph" w:styleId="Sottotitolo">
    <w:name w:val="Subtitle"/>
    <w:basedOn w:val="Normale"/>
    <w:qFormat/>
    <w:rPr>
      <w:b/>
      <w:i/>
      <w:sz w:val="24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61ED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61ED4"/>
  </w:style>
  <w:style w:type="character" w:styleId="Rimandonotadichiusura">
    <w:name w:val="endnote reference"/>
    <w:uiPriority w:val="99"/>
    <w:semiHidden/>
    <w:unhideWhenUsed/>
    <w:rsid w:val="00061ED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6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63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263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63F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63F2"/>
    <w:rPr>
      <w:b/>
      <w:bCs/>
    </w:rPr>
  </w:style>
  <w:style w:type="paragraph" w:styleId="Paragrafoelenco">
    <w:name w:val="List Paragraph"/>
    <w:aliases w:val="CP SEZ. 1,Bullet edison,Paragrafo elenco 2,Bullet List,FooterText,numbered,Paragraphe de liste1,Bulletr List Paragraph,列出段落,列出段落1,List Paragraph21,Listeafsnit1,Parágrafo da Lista1,Párrafo de lista1,Elenco Bullet point"/>
    <w:basedOn w:val="Normale"/>
    <w:qFormat/>
    <w:rsid w:val="005A52D7"/>
    <w:pPr>
      <w:spacing w:line="276" w:lineRule="auto"/>
      <w:ind w:left="720"/>
      <w:jc w:val="both"/>
    </w:pPr>
    <w:rPr>
      <w:rFonts w:ascii="Garamond" w:eastAsia="Calibri" w:hAnsi="Garamond"/>
      <w:sz w:val="24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D52214-6BF7-4B4C-9FFD-B7BA5C08A2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c98045-3ada-4f84-8af5-a87014da0fa5"/>
    <ds:schemaRef ds:uri="4bfa12da-0f79-4fad-bf94-6b6c5a875085"/>
  </ds:schemaRefs>
</ds:datastoreItem>
</file>

<file path=customXml/itemProps2.xml><?xml version="1.0" encoding="utf-8"?>
<ds:datastoreItem xmlns:ds="http://schemas.openxmlformats.org/officeDocument/2006/customXml" ds:itemID="{F6C93F23-CAE9-42A0-924E-BBF1198A7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2A478-1AE6-44D6-979B-77B39E6A74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cp:lastModifiedBy>Francesca Pallanca</cp:lastModifiedBy>
  <cp:revision>10</cp:revision>
  <cp:lastPrinted>2011-05-10T13:23:00Z</cp:lastPrinted>
  <dcterms:created xsi:type="dcterms:W3CDTF">2025-03-18T09:51:00Z</dcterms:created>
  <dcterms:modified xsi:type="dcterms:W3CDTF">2025-05-07T10:24:00Z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2025-03-18T10:18:15Z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826e9a14-05f7-4065-a89d-83e5436e908d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